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jc w:val="center"/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0030EC" w:rsidRPr="000030EC" w:rsidTr="000030EC">
        <w:trPr>
          <w:jc w:val="center"/>
        </w:trPr>
        <w:tc>
          <w:tcPr>
            <w:tcW w:w="0" w:type="auto"/>
            <w:shd w:val="clear" w:color="auto" w:fill="F3F3F3"/>
            <w:vAlign w:val="center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30"/>
              <w:gridCol w:w="6570"/>
            </w:tblGrid>
            <w:tr w:rsidR="000030EC" w:rsidRPr="000030EC">
              <w:tc>
                <w:tcPr>
                  <w:tcW w:w="2430" w:type="dxa"/>
                  <w:shd w:val="clear" w:color="auto" w:fill="FFFFFF"/>
                  <w:tcMar>
                    <w:top w:w="300" w:type="dxa"/>
                    <w:left w:w="345" w:type="dxa"/>
                    <w:bottom w:w="300" w:type="dxa"/>
                    <w:right w:w="0" w:type="dxa"/>
                  </w:tcMar>
                  <w:vAlign w:val="center"/>
                  <w:hideMark/>
                </w:tcPr>
                <w:p w:rsidR="000030EC" w:rsidRPr="000030EC" w:rsidRDefault="000030EC" w:rsidP="000030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vAlign w:val="center"/>
                  <w:hideMark/>
                </w:tcPr>
                <w:p w:rsidR="000030EC" w:rsidRPr="000030EC" w:rsidRDefault="000030EC" w:rsidP="000030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030EC" w:rsidRPr="000030EC" w:rsidRDefault="000030EC" w:rsidP="000030EC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</w:pPr>
          </w:p>
        </w:tc>
      </w:tr>
      <w:tr w:rsidR="000030EC" w:rsidRPr="000030EC" w:rsidTr="000030EC">
        <w:trPr>
          <w:jc w:val="center"/>
        </w:trPr>
        <w:tc>
          <w:tcPr>
            <w:tcW w:w="0" w:type="auto"/>
            <w:shd w:val="clear" w:color="auto" w:fill="F3F3F3"/>
            <w:vAlign w:val="center"/>
            <w:hideMark/>
          </w:tcPr>
          <w:p w:rsidR="000030EC" w:rsidRPr="000030EC" w:rsidRDefault="000030EC" w:rsidP="000030EC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</w:pPr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>Уважаемые коллеги, здравствуйте!</w:t>
            </w:r>
          </w:p>
          <w:p w:rsidR="000030EC" w:rsidRPr="000030EC" w:rsidRDefault="000030EC" w:rsidP="000030EC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</w:pPr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 xml:space="preserve">Для вашего удобства на </w:t>
            </w:r>
            <w:proofErr w:type="spellStart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>YouTube</w:t>
            </w:r>
            <w:proofErr w:type="spellEnd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 xml:space="preserve">-канале «Навигаторы дополнительного образования </w:t>
            </w:r>
            <w:proofErr w:type="spellStart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>Inlearno</w:t>
            </w:r>
            <w:proofErr w:type="spellEnd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 xml:space="preserve">» созданы 2 </w:t>
            </w:r>
            <w:proofErr w:type="gramStart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>региональных</w:t>
            </w:r>
            <w:proofErr w:type="gramEnd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>плейлиста</w:t>
            </w:r>
            <w:proofErr w:type="spellEnd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>:</w:t>
            </w:r>
          </w:p>
          <w:p w:rsidR="000030EC" w:rsidRPr="000030EC" w:rsidRDefault="000030EC" w:rsidP="000030EC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</w:pPr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>1. «Свердловская область [ПФ ДОД]»</w:t>
            </w:r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br/>
              <w:t>2. «Свердловская область [Навигатор]»</w:t>
            </w:r>
          </w:p>
          <w:p w:rsidR="000030EC" w:rsidRPr="000030EC" w:rsidRDefault="000030EC" w:rsidP="000030EC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</w:pPr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 xml:space="preserve">Цель: сделать так, чтобы у вас всегда был «под рукой» доступ к просмотру любого состоявшегося ранее </w:t>
            </w:r>
            <w:proofErr w:type="spellStart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>вебинара</w:t>
            </w:r>
            <w:proofErr w:type="spellEnd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>, как по вопросам внедрения ПФ ДОД, так и по вопросам, связанным с работой в Навигаторе, чтобы можно было делиться записями вебинаров с вашими коллегами, которые будут присоединяться к работе в будущем.</w:t>
            </w:r>
          </w:p>
          <w:p w:rsidR="000030EC" w:rsidRPr="000030EC" w:rsidRDefault="000030EC" w:rsidP="000030EC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</w:pPr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 xml:space="preserve">В </w:t>
            </w:r>
            <w:proofErr w:type="spellStart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>плейлист</w:t>
            </w:r>
            <w:proofErr w:type="spellEnd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 xml:space="preserve"> «Свердловская область [ПФ ДОД]» будем загружать записи состоявшихся вебинаров, ВКС и иных мероприятий по вопросам внедрения ПФ ДОД (финансовых/правовых/управленческих/экспертных) - записи будут появляться в </w:t>
            </w:r>
            <w:proofErr w:type="spellStart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>плейлисте</w:t>
            </w:r>
            <w:proofErr w:type="spellEnd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 xml:space="preserve"> через 2-3 дня после того, как состоялся вебинар/семинар (ссылка на </w:t>
            </w:r>
            <w:proofErr w:type="spellStart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>плейлист</w:t>
            </w:r>
            <w:proofErr w:type="spellEnd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>, при этом, меняться не будет).</w:t>
            </w:r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br/>
              <w:t xml:space="preserve">Доступ к </w:t>
            </w:r>
            <w:proofErr w:type="spellStart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>плейлисту</w:t>
            </w:r>
            <w:proofErr w:type="spellEnd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 xml:space="preserve"> «Свердловская область [ПФ ДОД]» осуществляетсяhttps:https://www.youtube.com/playlist?list=PLZMNt5zom-y71iMEsLRUSIRkCAWhXUMAQ</w:t>
            </w:r>
            <w:proofErr w:type="gramStart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> </w:t>
            </w:r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br/>
              <w:t>В</w:t>
            </w:r>
            <w:proofErr w:type="gramEnd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>плейлист</w:t>
            </w:r>
            <w:proofErr w:type="spellEnd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 xml:space="preserve"> «Свердловская область [Навигатор]» будем загружать записи состоявшихся вебинаров по вопросам работы с Навигатором (</w:t>
            </w:r>
            <w:proofErr w:type="spellStart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>вебинары</w:t>
            </w:r>
            <w:proofErr w:type="spellEnd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 xml:space="preserve">, которые проводит служба технической поддержки) - записи будут появляться в </w:t>
            </w:r>
            <w:proofErr w:type="spellStart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>плейлисте</w:t>
            </w:r>
            <w:proofErr w:type="spellEnd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 xml:space="preserve"> через 2-3 дня после того, как состоялся вебинар/семинар (ссылка на сам </w:t>
            </w:r>
            <w:proofErr w:type="spellStart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>плейлист</w:t>
            </w:r>
            <w:proofErr w:type="spellEnd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>, при этом, меняться не будет).</w:t>
            </w:r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br/>
            </w:r>
            <w:proofErr w:type="spellStart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>Плейлист</w:t>
            </w:r>
            <w:proofErr w:type="spellEnd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 xml:space="preserve"> «Свердловская область [Навигатор]» доступен к просмотру https: https://www.youtube.com/playlist?list=PLZMNt5zom-y5WdBwDpq0Ipaumt8uUoHvK</w:t>
            </w:r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br/>
              <w:t xml:space="preserve">Запись </w:t>
            </w:r>
            <w:proofErr w:type="gramStart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>установочного</w:t>
            </w:r>
            <w:proofErr w:type="gramEnd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>вебинара</w:t>
            </w:r>
            <w:proofErr w:type="spellEnd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 xml:space="preserve"> 1, для организаторов программ, состоявшегося 26.11.2021, уже загружена в </w:t>
            </w:r>
            <w:proofErr w:type="spellStart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>плейлист</w:t>
            </w:r>
            <w:proofErr w:type="spellEnd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 xml:space="preserve"> и доступна к просмотру в высоком качестве.</w:t>
            </w:r>
          </w:p>
          <w:p w:rsidR="000030EC" w:rsidRPr="000030EC" w:rsidRDefault="000030EC" w:rsidP="000030EC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</w:pPr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>Пожалуйста, используйте видео-базу знаний, делитесь ссылками с коллегами!</w:t>
            </w:r>
          </w:p>
          <w:p w:rsidR="000030EC" w:rsidRPr="000030EC" w:rsidRDefault="000030EC" w:rsidP="000030EC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</w:pPr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 xml:space="preserve">Большая просьба: не выкладывать ссылки на </w:t>
            </w:r>
            <w:proofErr w:type="spellStart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>плейлисты</w:t>
            </w:r>
            <w:proofErr w:type="spellEnd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 xml:space="preserve"> на общедоступные сайты, где их могут увидеть посторонние лица - работая с </w:t>
            </w:r>
            <w:proofErr w:type="gramStart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>Навигатором</w:t>
            </w:r>
            <w:proofErr w:type="gramEnd"/>
            <w:r w:rsidRPr="000030EC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 xml:space="preserve"> мы иногда показываем друг другу на экране данные, которыми оперируем ввиду необходимости, но, которые совсем не нужно показывать посторонним, не имеющим отношения к нашей с вами совместной деятельности, лицам.</w:t>
            </w:r>
          </w:p>
        </w:tc>
        <w:bookmarkStart w:id="0" w:name="_GoBack"/>
        <w:bookmarkEnd w:id="0"/>
      </w:tr>
    </w:tbl>
    <w:p w:rsidR="006B0BB8" w:rsidRDefault="006B0BB8"/>
    <w:sectPr w:rsidR="006B0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189"/>
    <w:rsid w:val="000030EC"/>
    <w:rsid w:val="006B0BB8"/>
    <w:rsid w:val="009B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2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metod424</dc:creator>
  <cp:keywords/>
  <dc:description/>
  <cp:lastModifiedBy>metod424</cp:lastModifiedBy>
  <cp:revision>2</cp:revision>
  <dcterms:created xsi:type="dcterms:W3CDTF">2022-01-17T05:19:00Z</dcterms:created>
  <dcterms:modified xsi:type="dcterms:W3CDTF">2022-01-17T05:19:00Z</dcterms:modified>
</cp:coreProperties>
</file>