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детский сад общеразвивающего вида с приоритетным осуществлением деятельности по художественно-эстетическому развитию воспитанников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424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МБДОУ - 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424)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Использование дорожки здоровья в группе раннего возраста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object w:dxaOrig="3421" w:dyaOrig="3421">
          <v:rect xmlns:o="urn:schemas-microsoft-com:office:office" xmlns:v="urn:schemas-microsoft-com:vml" id="rectole0000000000" style="width:171.050000pt;height:171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Выполнил: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Юсупова Елена Николаевна,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КК.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Екатеринбург, 2020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Детство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важнейший период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человеческой жизни, не подготовка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будущей жизни, а настоящая,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яркая, самобытная, неповторимая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жизнь” (В. А. Сухомлинский)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Актуальность темы: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Массаж стоп оказывает благотворное влияние не только на формирование ног и опорно-двигательного аппарата, ребенка, но и на центральную нервную систему, а через нее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весь организм в целом. Поэтому он является одним из самых эффективных способов укрепления здоровья. Массажные дорожки отличное изобретение для развития и укрепления ног у детей, для формирования крепкого здоровья ребёнка.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оздоровление организма ребенка при помощи массажных дорожек, посредством воздействия на биологически активные точки стопы.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numPr>
          <w:ilvl w:val="0"/>
          <w:numId w:val="1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Закаливание организма.</w:t>
      </w:r>
    </w:p>
    <w:p>
      <w:pPr>
        <w:numPr>
          <w:ilvl w:val="0"/>
          <w:numId w:val="1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Профилактика и коррекция плоскостопия.</w:t>
      </w:r>
    </w:p>
    <w:p>
      <w:pPr>
        <w:numPr>
          <w:ilvl w:val="0"/>
          <w:numId w:val="1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чувства равновесия и координации движений.</w:t>
      </w:r>
    </w:p>
    <w:p>
      <w:pPr>
        <w:numPr>
          <w:ilvl w:val="0"/>
          <w:numId w:val="1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Сенсорное развитие.</w:t>
      </w:r>
    </w:p>
    <w:p>
      <w:pPr>
        <w:numPr>
          <w:ilvl w:val="0"/>
          <w:numId w:val="1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Сохранение и укрепление здоровья детей.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Массажные дорожки имеют несколько видов рифленой поверхности, а, следовательно, отличаются степенью воздействия на стопы ребенка. Благодаря этому дорожки обеспечивают массаж стоп, способствуют укреплению голеностопного сустава и предотвращают появление и развитие плоскостопия у детей.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Ходьба  по дорожкам  может быть: обычной, на носках, на пяточках, на внешней и внутренней стороне стопы,  ползание с опорой на руки и стопы,  прыжки, бег. Ребенок ставит ноги  по-разному, при этом по-разному работают мышцы, а нервные окончания получают различные сигналы и в результате получается тренировка нервно-мышечной системы. К тому же дети приучаются ходить друг за другом в колонне, не толкаться, сдерживать себя. Использовать массажные дорожки можно на занятиях по физической культуре и при  выполнении  гимнастики после сна.  Эффективнее такой вид закаливания проводить под музыкальное сопровождение, используя мелодии различных темпов. Можно усложнить задачу, и при остановке музыки спрыгивать с дорожки на ровную поверхность пола.  А так же, при ходьбе можно использовать словесные игры-сопровождения, которые способствуют повышенному интересу детей к двигательной активности. Дорожки можно использовать в комплексе, разложив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змейкой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отправиться в весёлое путешествие, или по отдельности исходя из целей и задач занятия.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Описание и характеристика массажной дорожки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Весёлая полянка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Массажная дорожка "Весёлая полянка" состоит из нескольких блоков с различной поверхностью: искусственная трава, губки, резиновый коврик с ворсинками, мягкая щетка, а также приклеены галька, мелкий конструктор и весёлые стопы из заламинированной бумаги. Такое чередование вызывает желание наступить на каждый ряд. Эту дорожку можно использовать для разного вида ходьбы, особенно детям нравится ходьба боком приставными шагами.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524" w:dyaOrig="11358">
          <v:rect xmlns:o="urn:schemas-microsoft-com:office:office" xmlns:v="urn:schemas-microsoft-com:vml" id="rectole0000000001" style="width:426.200000pt;height:567.9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Ходьбу можно сопровождать четверостишием: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Наши маленькие ножки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дружно ходят по дорожке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раз, два, три, четыре, пять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пойдём по полю гулять.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Закаливание организма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Закаливание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повышение устойчивости организма к неблагоприятному действию ряда физических факторов окружающей среды (пониженной или повышенной температуры, воды и др.) путем систематического дозированного воздействия этими факторами.         Регулярная ходьба босиком по неровной поверхности помогает избавиться от плоскостопия, а также значительно снижает нагрузку на подошву и свод стопы. Ходьба без обуви является прекрасным вариантом закаливания. Воздействие холода на биологически активные точки поможет повысить тонус всех тканей, усилить сопротивляемость организма вирусным и бактериальным заболеваниям, т.е. снижается риск развития ОРЗ и ОРВИ.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Профилактика и коррекция плоскостопия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профилактики и в комплексном лечении плоскостопия массажные коврики подходят идеально. Сегодня дети очень редко ходят босиком по земле. С раннего детства мы ходим по полу и как отмечают ортопеды такое хождение скорее вредно для профилактики плоскостопия. Для предотвращения развития плоскостопия, поверхность по которой мы ходим босиком, должна быть неровной. Лучше всего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земля, песок или прибрежная галька. Применение массажных ковриков для профилактики плоскостопия даже лучше природных помощников.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Ёжик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сухой лесной дорожке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Топ-топ-топ - топочут ножки.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Ходит, бродит вдоль дорожек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Весь в иголках серый ёжик.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 стоит, согнувшись, руки согнуты в локтях перед грудью, кисти рук отпущены, делает маленькие шажки)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Ищет ягодки, грибочки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для сына и для дочки. (Ищет)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подкрадется волк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Превратится еж в клубок.(Сворачивается на полу в клубок.)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Ощетинит ёж иголки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достанется он волку.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Еж не тронет никого,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и ты не тронь его!(Встает и продолжает топать по дорожке)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640" w:dyaOrig="4199">
          <v:rect xmlns:o="urn:schemas-microsoft-com:office:office" xmlns:v="urn:schemas-microsoft-com:vml" id="rectole0000000002" style="width:432.000000pt;height:209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Требования к массажному коврику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должен быть безопасен. Ребёнок будет ходить по нему как по дорожке. Надо позаботиться, чтобы малыш не поскользнулся на детском коврике. Хорошо, когда нижняя поверхность коврика плотно прилегает к полу. В идеале, если нижняя сторона коврика прорезинина.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Массажный коврик хранится и используется в помещении. Дети ходят по нему голыми ногами, а значит надо подумать о гигиене коврика. Он должен хорошо мыться, сушиться и упаковываться для хранения.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коврик должен быть интересен для ребёнка, то есть быть разноцветным, с элементами из разных форм, что будет будоражить воображение ребёнка.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640" w:dyaOrig="6480">
          <v:rect xmlns:o="urn:schemas-microsoft-com:office:office" xmlns:v="urn:schemas-microsoft-com:vml" id="rectole0000000003" style="width:432.000000pt;height:324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