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45" w:rsidRPr="00B62C45" w:rsidRDefault="00B62C45" w:rsidP="00B62C4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B62C4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родителей «Первый раз в детский сад»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62C45" w:rsidRPr="00B62C45" w:rsidRDefault="00B62C45" w:rsidP="00B62C4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Уважаемые родители!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 Поступление вашего ребенка в детский сад – важный этап в его жизни. Он сопровождается изменениями привычной для него обстановки, режима дня, питания, встречей с новыми детьми и взрослыми, разлукой с родителями. Ребенку необходимо приспособиться к новым условиям жизни. Не все дети одинаково хорошо с этим справляются.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 Продолжительность адаптационного периода и характер его течения во многом зависят от состояния здоровья ребенка и его подготовленности к поступлению в детское учреждение.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Как должен быть подготовлен ваш ребенок к периоду адаптации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 ребенка должны быть сформированы следующие культурно-гигиенические навыки: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117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Самостоятельно есть разнообразную пищу;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11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Своевременно сообщать о своих потребностях – проситься в туалет;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117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Мыть руки при помощи взрослых, пользоваться полотенцем, носовым платком.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Перед поступлением в детский сад домашний режим вашего ребенка целесообразно приблизить к режиму детского учреждения.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 персоналом группы, куда пойдет ваш ребенок, вам необходимо познакомиться заранее, рассказать о его привычках, особенностях поведения.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Непосредственно в период адаптации очень важно соблюдать следующие рекомендации: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Устройство ребенка в детское учреждение лучше проводить во время вашего отпуска, так как в течение первой недели он должен проводить в детском саду не более двух-трех часов.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 период приспособления к новым условиям нужно тщательно наблюдать за изменениями в состоянии здоровья ребенка и своевременно сообщать о них работникам детского сада.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появлении первых признаков заболевания необходимо оставить ребенка дома и вызвать врача.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период адаптации ребенок особенно нуждается в теплом, ласковом обращении с ним. Будьте внимательны к ребенку, заботливы и терпеливы.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Дома необходимо поддерживать спокойную обстановку, не перегружайте ребенка впечатлениями, не принимайте и не посещайте гостей, не покупайте новых игрушек.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Разрешите ребенку взять в детский сад любимую игрушку, </w:t>
      </w:r>
      <w:proofErr w:type="gramStart"/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лучше</w:t>
      </w:r>
      <w:proofErr w:type="gramEnd"/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если она будет хорошо мыться.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lastRenderedPageBreak/>
        <w:t>Как облегчить ребенку адаптацию к детскому саду.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Научитесь прощаться с ребенком быстро, давая таким образом понять, что вы уверены в нем и его умении справиться с собой. Не затягивайте процесс расставания. Ребенок почувствует ваше беспокойство за него, и ему будет еще труднее успокоиться.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Положите ребенку в кармашек какую-нибудь памятную вещичку, которая будет напоминать ему о вас и о том, как сильно вы его любите.</w:t>
      </w:r>
      <w:r w:rsidRPr="00B62C4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3E21994" wp14:editId="63FBF14B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Четко дайте ребенку понять, что, какие бы истерики он ни закатывал, ему все равно придется пойти в детский сад. Если вы хоть раз ему уступите, в дальнейшем вам будет гораздо сложнее справиться с его капризами и слезами.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 удивляйтесь, если вы уже справились с проблемой, а она опять возникла после болезни или больших выходных, когда ребенок долго находился дома.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Помните, что в страхе расставания нет ничего плохого, он лишь свидетельствует о том, что между вами и ребенком существует тесная связь.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 Как общаться с ребенком в период адаптации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Настраивайте ребенка на позитивный лад.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Первое время забирайте домой пораньше, создайте спокойный, благоприятный для ребенка климат в семье.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Уменьшайте нагрузку на нервную систему: на время прекратите посещение многолюдных  мероприятий и мест, сократите просмотр телепередач.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Дома поиграйте в детский сад. Роль ребенка может исполнять любимая игрушка малыша. В игре ребенок покажет, с какими проблемами сталкивается в детском саду, а вы сможете предложить ему пути их решения.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584" w:hanging="40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Рассказывайте ребенку, что ждет его в детском саду.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584" w:hanging="4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Будьте спокойны, не проявляйте перед ребенком  своего беспокойства.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584" w:hanging="4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Принесите в группу свою фотографию.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584" w:hanging="4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Придумайте и отрепетируйте несколько разных способов прощания </w:t>
      </w:r>
      <w:proofErr w:type="gramStart"/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 </w:t>
      </w:r>
      <w:proofErr w:type="gramEnd"/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например, воздушный поцелуй, поглаживание по спинке).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584" w:hanging="4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Будьте внимательны к ребенку, когда забираете его из детского сада.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584" w:hanging="4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После детского сада погуляйте с ребенком в парке, на детской площадке.</w:t>
      </w:r>
    </w:p>
    <w:p w:rsidR="00B62C45" w:rsidRPr="00B62C45" w:rsidRDefault="00B62C45" w:rsidP="00B62C45">
      <w:pPr>
        <w:shd w:val="clear" w:color="auto" w:fill="FFFFFF"/>
        <w:spacing w:after="0" w:line="330" w:lineRule="atLeast"/>
        <w:ind w:left="584" w:hanging="4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7.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Давайте ребенку возможность поиграть в подвижные игры.</w:t>
      </w:r>
    </w:p>
    <w:p w:rsidR="00B62C45" w:rsidRPr="00B62C45" w:rsidRDefault="00B62C45" w:rsidP="00B62C45">
      <w:pPr>
        <w:shd w:val="clear" w:color="auto" w:fill="FFFFFF"/>
        <w:spacing w:after="150" w:line="330" w:lineRule="atLeast"/>
        <w:ind w:left="584" w:hanging="4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8.</w:t>
      </w:r>
      <w:r w:rsidRPr="00B62C4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62C4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Устройте семейный праздник вечером.</w:t>
      </w:r>
    </w:p>
    <w:p w:rsidR="008D7A06" w:rsidRPr="00B62C45" w:rsidRDefault="008D7A06" w:rsidP="00B62C45">
      <w:pPr>
        <w:pStyle w:val="a3"/>
        <w:rPr>
          <w:rFonts w:ascii="Times New Roman" w:hAnsi="Times New Roman" w:cs="Times New Roman"/>
          <w:sz w:val="28"/>
        </w:rPr>
      </w:pPr>
    </w:p>
    <w:sectPr w:rsidR="008D7A06" w:rsidRPr="00B62C45" w:rsidSect="00B62C45">
      <w:pgSz w:w="11906" w:h="16838"/>
      <w:pgMar w:top="720" w:right="720" w:bottom="720" w:left="720" w:header="708" w:footer="708" w:gutter="0"/>
      <w:pgBorders w:offsetFrom="page">
        <w:top w:val="balloons3Colors" w:sz="16" w:space="24" w:color="auto"/>
        <w:left w:val="balloons3Colors" w:sz="16" w:space="24" w:color="auto"/>
        <w:bottom w:val="balloons3Colors" w:sz="16" w:space="24" w:color="auto"/>
        <w:right w:val="balloons3Color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E9"/>
    <w:rsid w:val="008D7A06"/>
    <w:rsid w:val="00B62C45"/>
    <w:rsid w:val="00C6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C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C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1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3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user424_2</dc:creator>
  <cp:keywords/>
  <dc:description/>
  <cp:lastModifiedBy>user424_2</cp:lastModifiedBy>
  <cp:revision>2</cp:revision>
  <dcterms:created xsi:type="dcterms:W3CDTF">2023-09-23T07:57:00Z</dcterms:created>
  <dcterms:modified xsi:type="dcterms:W3CDTF">2023-09-23T08:00:00Z</dcterms:modified>
</cp:coreProperties>
</file>